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4A45C" w14:textId="3C426C0C" w:rsidR="006B5E90" w:rsidRDefault="009E388A" w:rsidP="004C6047">
      <w:pPr>
        <w:pStyle w:val="Heading2"/>
        <w:spacing w:line="240" w:lineRule="auto"/>
        <w:jc w:val="center"/>
        <w:rPr>
          <w:rFonts w:ascii="Britannic Bold" w:eastAsiaTheme="minorHAnsi" w:hAnsi="Britannic Bold"/>
          <w:b/>
          <w:color w:val="FF0000"/>
          <w:sz w:val="40"/>
          <w:szCs w:val="40"/>
          <w:u w:val="single"/>
        </w:rPr>
      </w:pPr>
      <w:bookmarkStart w:id="0" w:name="_Toc42801346"/>
      <w:r w:rsidRPr="004C6047">
        <w:rPr>
          <w:rFonts w:ascii="Britannic Bold" w:eastAsiaTheme="minorHAnsi" w:hAnsi="Britannic Bold"/>
          <w:b/>
          <w:color w:val="FF0000"/>
          <w:sz w:val="40"/>
          <w:szCs w:val="40"/>
          <w:u w:val="single"/>
        </w:rPr>
        <w:t>COVID 19 PRECAUTIONS</w:t>
      </w:r>
    </w:p>
    <w:p w14:paraId="5B37DD07" w14:textId="77777777" w:rsidR="004C6047" w:rsidRPr="004C6047" w:rsidRDefault="004C6047" w:rsidP="004C6047"/>
    <w:bookmarkEnd w:id="0"/>
    <w:p w14:paraId="424717B4" w14:textId="3541D516" w:rsidR="006B5E90" w:rsidRPr="004B138E" w:rsidRDefault="004B138E" w:rsidP="004C6047">
      <w:pPr>
        <w:pStyle w:val="Heading2"/>
        <w:spacing w:line="240" w:lineRule="auto"/>
        <w:jc w:val="center"/>
        <w:rPr>
          <w:rFonts w:ascii="Britannic Bold" w:eastAsiaTheme="minorHAnsi" w:hAnsi="Britannic Bold"/>
          <w:b/>
          <w:color w:val="2F5496" w:themeColor="accent1" w:themeShade="BF"/>
          <w:sz w:val="32"/>
          <w:szCs w:val="32"/>
          <w:u w:val="single"/>
        </w:rPr>
      </w:pPr>
      <w:r w:rsidRPr="004B138E">
        <w:rPr>
          <w:rFonts w:ascii="Britannic Bold" w:eastAsiaTheme="minorHAnsi" w:hAnsi="Britannic Bold"/>
          <w:b/>
          <w:color w:val="2F5496" w:themeColor="accent1" w:themeShade="BF"/>
          <w:sz w:val="32"/>
          <w:szCs w:val="32"/>
          <w:u w:val="single"/>
        </w:rPr>
        <w:t>CHECKLIST FOR PARENTS/ CAREGIVERS AND COMMUNITY MEMBERS</w:t>
      </w:r>
    </w:p>
    <w:p w14:paraId="4D174D7F" w14:textId="77777777" w:rsidR="00606B15" w:rsidRPr="00606B15" w:rsidRDefault="00606B15" w:rsidP="004C6047">
      <w:pPr>
        <w:spacing w:line="240" w:lineRule="auto"/>
        <w:ind w:left="720"/>
        <w:contextualSpacing/>
        <w:jc w:val="both"/>
        <w:rPr>
          <w:rStyle w:val="Heading3Char"/>
          <w:rFonts w:ascii="Aharoni" w:eastAsiaTheme="minorHAnsi" w:hAnsi="Aharoni" w:cs="Aharoni"/>
          <w:color w:val="auto"/>
          <w:sz w:val="32"/>
          <w:szCs w:val="32"/>
        </w:rPr>
      </w:pPr>
    </w:p>
    <w:p w14:paraId="32487241" w14:textId="09273920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Monitor your child’s health and keep them home from school if they are ill</w:t>
      </w:r>
    </w:p>
    <w:p w14:paraId="40C74376" w14:textId="77777777" w:rsidR="004C6047" w:rsidRPr="00606B15" w:rsidRDefault="004C6047" w:rsidP="004C6047">
      <w:pPr>
        <w:spacing w:line="240" w:lineRule="auto"/>
        <w:ind w:left="720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bookmarkStart w:id="1" w:name="_GoBack"/>
      <w:bookmarkEnd w:id="1"/>
    </w:p>
    <w:p w14:paraId="2053F850" w14:textId="21028857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Ensure they are equipped with mask, tissues, hand soap and sanitizers to be used especially during their commute </w:t>
      </w:r>
    </w:p>
    <w:p w14:paraId="793542F9" w14:textId="305935D0" w:rsidR="004C6047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5069E097" w14:textId="69723DC8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Reinforce the importance of social distancing to children especially during their commute</w:t>
      </w:r>
    </w:p>
    <w:p w14:paraId="5EB91DF6" w14:textId="0C060C4C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08D9DE4B" w14:textId="5F127A6D" w:rsidR="00606B15" w:rsidRP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Teach and model good hygiene practices for your children</w:t>
      </w:r>
      <w:r w:rsidR="004C6047">
        <w:rPr>
          <w:rFonts w:ascii="Aharoni" w:eastAsiaTheme="minorHAnsi" w:hAnsi="Aharoni" w:cs="Aharoni"/>
          <w:sz w:val="32"/>
          <w:szCs w:val="32"/>
        </w:rPr>
        <w:t>:</w:t>
      </w:r>
    </w:p>
    <w:p w14:paraId="71588761" w14:textId="16D8C14D" w:rsidR="00606B15" w:rsidRPr="00606B15" w:rsidRDefault="00606B15" w:rsidP="004C6047">
      <w:pPr>
        <w:numPr>
          <w:ilvl w:val="0"/>
          <w:numId w:val="6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Aharoni" w:eastAsiaTheme="minorHAnsi" w:hAnsi="Aharoni" w:cs="Aharoni" w:hint="cs"/>
          <w:sz w:val="32"/>
          <w:szCs w:val="32"/>
        </w:rPr>
        <w:t>Wash your hands with soap and safe water frequently. If soap and water are not</w:t>
      </w:r>
      <w:r w:rsidR="0053047F">
        <w:rPr>
          <w:rFonts w:ascii="Aharoni" w:eastAsiaTheme="minorHAnsi" w:hAnsi="Aharoni" w:cs="Aharoni"/>
          <w:sz w:val="32"/>
          <w:szCs w:val="32"/>
        </w:rPr>
        <w:t xml:space="preserve"> </w:t>
      </w:r>
      <w:r w:rsidRPr="00606B15">
        <w:rPr>
          <w:rFonts w:ascii="Aharoni" w:eastAsiaTheme="minorHAnsi" w:hAnsi="Aharoni" w:cs="Aharoni" w:hint="cs"/>
          <w:sz w:val="32"/>
          <w:szCs w:val="32"/>
        </w:rPr>
        <w:t>readily available, use an alcohol-based hand sanitizer with at least 60% alcohol.</w:t>
      </w:r>
    </w:p>
    <w:p w14:paraId="6C4E9ACF" w14:textId="77777777" w:rsidR="00606B15" w:rsidRPr="00606B15" w:rsidRDefault="00606B15" w:rsidP="004C6047">
      <w:pPr>
        <w:numPr>
          <w:ilvl w:val="0"/>
          <w:numId w:val="6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Aharoni" w:eastAsiaTheme="minorHAnsi" w:hAnsi="Aharoni" w:cs="Aharoni" w:hint="cs"/>
          <w:sz w:val="32"/>
          <w:szCs w:val="32"/>
        </w:rPr>
        <w:t>Always wash hands with soap and water, if hands are visibly dirty</w:t>
      </w:r>
    </w:p>
    <w:p w14:paraId="1E95D9BB" w14:textId="77777777" w:rsidR="00606B15" w:rsidRPr="00606B15" w:rsidRDefault="00606B15" w:rsidP="004C6047">
      <w:pPr>
        <w:numPr>
          <w:ilvl w:val="0"/>
          <w:numId w:val="6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Aharoni" w:eastAsiaTheme="minorHAnsi" w:hAnsi="Aharoni" w:cs="Aharoni" w:hint="cs"/>
          <w:sz w:val="32"/>
          <w:szCs w:val="32"/>
        </w:rPr>
        <w:t>Ensure that safe drinking water is available and toilets or latrines are clean and available at home</w:t>
      </w:r>
    </w:p>
    <w:p w14:paraId="75CEAF60" w14:textId="77777777" w:rsidR="00606B15" w:rsidRPr="00606B15" w:rsidRDefault="00606B15" w:rsidP="004C6047">
      <w:pPr>
        <w:numPr>
          <w:ilvl w:val="0"/>
          <w:numId w:val="6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Aharoni" w:eastAsiaTheme="minorHAnsi" w:hAnsi="Aharoni" w:cs="Aharoni" w:hint="cs"/>
          <w:sz w:val="32"/>
          <w:szCs w:val="32"/>
        </w:rPr>
        <w:t>Ensure waste is safely collected, stored and disposed of</w:t>
      </w:r>
    </w:p>
    <w:p w14:paraId="152AEAEA" w14:textId="77777777" w:rsidR="00606B15" w:rsidRPr="00606B15" w:rsidRDefault="00606B15" w:rsidP="004C6047">
      <w:pPr>
        <w:numPr>
          <w:ilvl w:val="0"/>
          <w:numId w:val="6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Aharoni" w:eastAsiaTheme="minorHAnsi" w:hAnsi="Aharoni" w:cs="Aharoni" w:hint="cs"/>
          <w:sz w:val="32"/>
          <w:szCs w:val="32"/>
        </w:rPr>
        <w:t>Cough and sneeze into a tissue or your elbow and avoid touching your face, eyes, mouth and nose</w:t>
      </w:r>
    </w:p>
    <w:p w14:paraId="2A82E25C" w14:textId="10459C01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Encourage your children to ask questions when unsure </w:t>
      </w:r>
    </w:p>
    <w:p w14:paraId="597E9114" w14:textId="77777777" w:rsidR="004C6047" w:rsidRPr="00606B15" w:rsidRDefault="004C6047" w:rsidP="004C6047">
      <w:pPr>
        <w:spacing w:line="240" w:lineRule="auto"/>
        <w:ind w:left="720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7A32A49B" w14:textId="67908760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Monitor their reactions to stress, be patient and understanding</w:t>
      </w:r>
    </w:p>
    <w:p w14:paraId="2EA66949" w14:textId="49174593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08E48788" w14:textId="1CD4F504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Coordinate with the school to receive information and ask how you can support</w:t>
      </w:r>
      <w:r>
        <w:rPr>
          <w:rFonts w:ascii="Aharoni" w:eastAsiaTheme="minorHAnsi" w:hAnsi="Aharoni" w:cs="Aharoni"/>
          <w:sz w:val="32"/>
          <w:szCs w:val="32"/>
        </w:rPr>
        <w:t xml:space="preserve"> </w:t>
      </w:r>
      <w:r w:rsidRPr="00606B15">
        <w:rPr>
          <w:rFonts w:ascii="Aharoni" w:eastAsiaTheme="minorHAnsi" w:hAnsi="Aharoni" w:cs="Aharoni" w:hint="cs"/>
          <w:sz w:val="32"/>
          <w:szCs w:val="32"/>
        </w:rPr>
        <w:t>school safety efforts (though parent-teacher committees, etc.)</w:t>
      </w:r>
    </w:p>
    <w:p w14:paraId="30C86169" w14:textId="4EB7FE50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42301312" w14:textId="03A425F9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  Provide school with contact information</w:t>
      </w:r>
    </w:p>
    <w:p w14:paraId="4B516BF1" w14:textId="546D2CA5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495868E3" w14:textId="7B56A3EF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  Respond in a timely manner when contacted by your child’s school </w:t>
      </w:r>
    </w:p>
    <w:p w14:paraId="45DBFA8A" w14:textId="383D70EC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5FBCB404" w14:textId="2821E122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  Make arrangements for supervision of children to facilitate rotation/ shift</w:t>
      </w:r>
    </w:p>
    <w:p w14:paraId="36C68F32" w14:textId="4247A809" w:rsidR="004C6047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6552D857" w14:textId="52062920" w:rsid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  Ensure that children attend online sessions as scheduled</w:t>
      </w:r>
    </w:p>
    <w:p w14:paraId="516491E2" w14:textId="3F03127C" w:rsidR="004C6047" w:rsidRPr="00606B15" w:rsidRDefault="004C6047" w:rsidP="004C6047">
      <w:p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</w:p>
    <w:p w14:paraId="3642681C" w14:textId="77777777" w:rsidR="00606B15" w:rsidRPr="00606B15" w:rsidRDefault="00606B15" w:rsidP="004C6047">
      <w:pPr>
        <w:numPr>
          <w:ilvl w:val="0"/>
          <w:numId w:val="3"/>
        </w:numPr>
        <w:spacing w:line="240" w:lineRule="auto"/>
        <w:contextualSpacing/>
        <w:jc w:val="both"/>
        <w:rPr>
          <w:rFonts w:ascii="Aharoni" w:eastAsiaTheme="minorHAnsi" w:hAnsi="Aharoni" w:cs="Aharoni"/>
          <w:sz w:val="32"/>
          <w:szCs w:val="32"/>
        </w:rPr>
      </w:pPr>
      <w:r w:rsidRPr="00606B15">
        <w:rPr>
          <w:rFonts w:ascii="Segoe UI Symbol" w:eastAsiaTheme="minorHAnsi" w:hAnsi="Segoe UI Symbol" w:cs="Segoe UI Symbol"/>
          <w:sz w:val="32"/>
          <w:szCs w:val="32"/>
        </w:rPr>
        <w:t>☐</w:t>
      </w:r>
      <w:r w:rsidRPr="00606B15">
        <w:rPr>
          <w:rFonts w:ascii="Aharoni" w:eastAsiaTheme="minorHAnsi" w:hAnsi="Aharoni" w:cs="Aharoni" w:hint="cs"/>
          <w:sz w:val="32"/>
          <w:szCs w:val="32"/>
        </w:rPr>
        <w:t xml:space="preserve"> Attend all parent sessions organized by the school</w:t>
      </w:r>
    </w:p>
    <w:p w14:paraId="2F6A6B32" w14:textId="38A5234F" w:rsidR="00EE4987" w:rsidRDefault="00EE4987" w:rsidP="004C6047">
      <w:pPr>
        <w:spacing w:line="240" w:lineRule="auto"/>
        <w:ind w:left="720"/>
        <w:contextualSpacing/>
        <w:jc w:val="both"/>
      </w:pPr>
    </w:p>
    <w:sectPr w:rsidR="00EE4987" w:rsidSect="00606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3B1C" w14:textId="77777777" w:rsidR="0051789C" w:rsidRDefault="0051789C" w:rsidP="006B5E90">
      <w:pPr>
        <w:spacing w:after="0" w:line="240" w:lineRule="auto"/>
      </w:pPr>
      <w:r>
        <w:separator/>
      </w:r>
    </w:p>
  </w:endnote>
  <w:endnote w:type="continuationSeparator" w:id="0">
    <w:p w14:paraId="08DCA0B7" w14:textId="77777777" w:rsidR="0051789C" w:rsidRDefault="0051789C" w:rsidP="006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8DB2" w14:textId="77777777" w:rsidR="006B5E90" w:rsidRDefault="006B5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DBF" w14:textId="77777777" w:rsidR="006B5E90" w:rsidRDefault="006B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CDA0" w14:textId="77777777" w:rsidR="006B5E90" w:rsidRDefault="006B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53E6" w14:textId="77777777" w:rsidR="0051789C" w:rsidRDefault="0051789C" w:rsidP="006B5E90">
      <w:pPr>
        <w:spacing w:after="0" w:line="240" w:lineRule="auto"/>
      </w:pPr>
      <w:r>
        <w:separator/>
      </w:r>
    </w:p>
  </w:footnote>
  <w:footnote w:type="continuationSeparator" w:id="0">
    <w:p w14:paraId="01F5E25A" w14:textId="77777777" w:rsidR="0051789C" w:rsidRDefault="0051789C" w:rsidP="006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A03E" w14:textId="6636808D" w:rsidR="006B5E90" w:rsidRDefault="008C2C03">
    <w:pPr>
      <w:pStyle w:val="Header"/>
    </w:pPr>
    <w:r>
      <w:rPr>
        <w:noProof/>
        <w:lang w:val="en-TT" w:eastAsia="en-TT"/>
      </w:rPr>
      <w:pict w14:anchorId="53EE8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547" o:spid="_x0000_s2057" type="#_x0000_t75" style="position:absolute;margin-left:0;margin-top:0;width:518.75pt;height:719.85pt;z-index:-251657216;mso-position-horizontal:center;mso-position-horizontal-relative:margin;mso-position-vertical:center;mso-position-vertical-relative:margin" o:allowincell="f">
          <v:imagedata r:id="rId1" o:title="FASS LOGO (STUDENT) (4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100979"/>
      <w:docPartObj>
        <w:docPartGallery w:val="Watermarks"/>
        <w:docPartUnique/>
      </w:docPartObj>
    </w:sdtPr>
    <w:sdtEndPr/>
    <w:sdtContent>
      <w:p w14:paraId="06FAE887" w14:textId="0032F822" w:rsidR="006B5E90" w:rsidRDefault="008C2C03">
        <w:pPr>
          <w:pStyle w:val="Header"/>
        </w:pPr>
        <w:r>
          <w:rPr>
            <w:noProof/>
            <w:lang w:val="en-TT" w:eastAsia="en-TT"/>
          </w:rPr>
          <w:pict w14:anchorId="3E65E64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514548" o:spid="_x0000_s2058" type="#_x0000_t75" style="position:absolute;margin-left:0;margin-top:0;width:518.75pt;height:719.85pt;z-index:-251656192;mso-position-horizontal:center;mso-position-horizontal-relative:margin;mso-position-vertical:center;mso-position-vertical-relative:margin" o:allowincell="f">
              <v:imagedata r:id="rId1" o:title="FASS LOGO (STUDENT) (4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0858" w14:textId="79C8B4B0" w:rsidR="006B5E90" w:rsidRDefault="008C2C03">
    <w:pPr>
      <w:pStyle w:val="Header"/>
    </w:pPr>
    <w:r>
      <w:rPr>
        <w:noProof/>
        <w:lang w:val="en-TT" w:eastAsia="en-TT"/>
      </w:rPr>
      <w:pict w14:anchorId="23C8B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546" o:spid="_x0000_s2056" type="#_x0000_t75" style="position:absolute;margin-left:0;margin-top:0;width:518.75pt;height:719.85pt;z-index:-251658240;mso-position-horizontal:center;mso-position-horizontal-relative:margin;mso-position-vertical:center;mso-position-vertical-relative:margin" o:allowincell="f">
          <v:imagedata r:id="rId1" o:title="FASS LOGO (STUDENT) (4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07"/>
    <w:multiLevelType w:val="hybridMultilevel"/>
    <w:tmpl w:val="ACB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3988"/>
    <w:multiLevelType w:val="hybridMultilevel"/>
    <w:tmpl w:val="91C6F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04E2"/>
    <w:multiLevelType w:val="hybridMultilevel"/>
    <w:tmpl w:val="1E3E7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1F74"/>
    <w:multiLevelType w:val="hybridMultilevel"/>
    <w:tmpl w:val="E3548C36"/>
    <w:lvl w:ilvl="0" w:tplc="6D363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17275"/>
    <w:multiLevelType w:val="hybridMultilevel"/>
    <w:tmpl w:val="A27866CC"/>
    <w:lvl w:ilvl="0" w:tplc="6D3635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5C61B2"/>
    <w:multiLevelType w:val="multilevel"/>
    <w:tmpl w:val="029A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0"/>
    <w:rsid w:val="00283BD5"/>
    <w:rsid w:val="003C20E3"/>
    <w:rsid w:val="004B138E"/>
    <w:rsid w:val="004C6047"/>
    <w:rsid w:val="0051789C"/>
    <w:rsid w:val="0053047F"/>
    <w:rsid w:val="0055095A"/>
    <w:rsid w:val="00606B15"/>
    <w:rsid w:val="006B5E90"/>
    <w:rsid w:val="00802AFC"/>
    <w:rsid w:val="008B61CF"/>
    <w:rsid w:val="008C2C03"/>
    <w:rsid w:val="009E0C02"/>
    <w:rsid w:val="009E388A"/>
    <w:rsid w:val="00A67654"/>
    <w:rsid w:val="00B1376E"/>
    <w:rsid w:val="00CB6572"/>
    <w:rsid w:val="00D23D51"/>
    <w:rsid w:val="00E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3DAB7E5"/>
  <w15:chartTrackingRefBased/>
  <w15:docId w15:val="{ED8FD881-2344-46AC-A182-83E034C9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9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76E"/>
    <w:pPr>
      <w:keepNext/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76E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5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5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F713-1D84-4F9F-ABB9-569D3C51AFF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C7715C9-6F1B-486F-B05B-A52578C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</dc:creator>
  <cp:keywords/>
  <dc:description/>
  <cp:lastModifiedBy>Student</cp:lastModifiedBy>
  <cp:revision>4</cp:revision>
  <dcterms:created xsi:type="dcterms:W3CDTF">2020-07-08T13:32:00Z</dcterms:created>
  <dcterms:modified xsi:type="dcterms:W3CDTF">2020-07-08T14:06:00Z</dcterms:modified>
</cp:coreProperties>
</file>